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0E6" w:rsidRPr="004E7862" w:rsidRDefault="00AD5753" w:rsidP="00AD5753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proofErr w:type="spellStart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>Notă</w:t>
      </w:r>
      <w:proofErr w:type="spellEnd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>Informativă</w:t>
      </w:r>
      <w:proofErr w:type="spellEnd"/>
    </w:p>
    <w:p w:rsidR="00AD5753" w:rsidRPr="004E7862" w:rsidRDefault="00AD5753" w:rsidP="00AD5753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proofErr w:type="spellStart"/>
      <w:proofErr w:type="gramStart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>referitoare</w:t>
      </w:r>
      <w:proofErr w:type="spellEnd"/>
      <w:proofErr w:type="gramEnd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la </w:t>
      </w:r>
      <w:proofErr w:type="spellStart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>reglementarea</w:t>
      </w:r>
      <w:proofErr w:type="spellEnd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>unor</w:t>
      </w:r>
      <w:proofErr w:type="spellEnd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>termene</w:t>
      </w:r>
      <w:proofErr w:type="spellEnd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de </w:t>
      </w:r>
      <w:proofErr w:type="spellStart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>plată</w:t>
      </w:r>
      <w:proofErr w:type="spellEnd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</w:p>
    <w:p w:rsidR="00AD5753" w:rsidRDefault="00AD5753" w:rsidP="00AD57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>în</w:t>
      </w:r>
      <w:proofErr w:type="spellEnd"/>
      <w:proofErr w:type="gramEnd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>tranzacțiile</w:t>
      </w:r>
      <w:proofErr w:type="spellEnd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4E7862">
        <w:rPr>
          <w:rFonts w:ascii="Times New Roman" w:hAnsi="Times New Roman" w:cs="Times New Roman"/>
          <w:b/>
          <w:sz w:val="26"/>
          <w:szCs w:val="26"/>
          <w:lang w:val="en-US"/>
        </w:rPr>
        <w:t>comerciale</w:t>
      </w:r>
      <w:proofErr w:type="spellEnd"/>
    </w:p>
    <w:p w:rsidR="004E7862" w:rsidRDefault="004E7862" w:rsidP="00AD57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6F2" w:rsidRDefault="00072D40" w:rsidP="005D269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În prezent, </w:t>
      </w:r>
      <w:r w:rsidR="00BC7EA1">
        <w:rPr>
          <w:rFonts w:ascii="Times New Roman" w:hAnsi="Times New Roman" w:cs="Times New Roman"/>
          <w:sz w:val="28"/>
          <w:szCs w:val="28"/>
          <w:lang w:val="ro-RO"/>
        </w:rPr>
        <w:t>producătorii agroalimentari</w:t>
      </w:r>
      <w:r w:rsidR="004E7862">
        <w:rPr>
          <w:rFonts w:ascii="Times New Roman" w:hAnsi="Times New Roman" w:cs="Times New Roman"/>
          <w:sz w:val="28"/>
          <w:szCs w:val="28"/>
          <w:lang w:val="ro-RO"/>
        </w:rPr>
        <w:t xml:space="preserve">, în special </w:t>
      </w:r>
      <w:r w:rsidR="005D2690">
        <w:rPr>
          <w:rFonts w:ascii="Times New Roman" w:hAnsi="Times New Roman" w:cs="Times New Roman"/>
          <w:sz w:val="28"/>
          <w:szCs w:val="28"/>
          <w:lang w:val="ro-RO"/>
        </w:rPr>
        <w:t xml:space="preserve">întreprinderile mici </w:t>
      </w:r>
      <w:proofErr w:type="spellStart"/>
      <w:r w:rsidR="005D2690">
        <w:rPr>
          <w:rFonts w:ascii="Times New Roman" w:hAnsi="Times New Roman" w:cs="Times New Roman"/>
          <w:sz w:val="28"/>
          <w:szCs w:val="28"/>
          <w:lang w:val="ro-RO"/>
        </w:rPr>
        <w:t>şi</w:t>
      </w:r>
      <w:proofErr w:type="spellEnd"/>
      <w:r w:rsidR="005D2690">
        <w:rPr>
          <w:rFonts w:ascii="Times New Roman" w:hAnsi="Times New Roman" w:cs="Times New Roman"/>
          <w:sz w:val="28"/>
          <w:szCs w:val="28"/>
          <w:lang w:val="ro-RO"/>
        </w:rPr>
        <w:t xml:space="preserve"> mijlocii (în continuare </w:t>
      </w:r>
      <w:r w:rsidR="005D2690">
        <w:rPr>
          <w:rFonts w:ascii="Times New Roman" w:hAnsi="Times New Roman" w:cs="Times New Roman"/>
          <w:sz w:val="28"/>
          <w:szCs w:val="28"/>
          <w:lang w:val="ro-RO"/>
        </w:rPr>
        <w:t>IMM</w:t>
      </w:r>
      <w:r w:rsidR="005D2690">
        <w:rPr>
          <w:rFonts w:ascii="Times New Roman" w:hAnsi="Times New Roman" w:cs="Times New Roman"/>
          <w:sz w:val="28"/>
          <w:szCs w:val="28"/>
          <w:lang w:val="ro-RO"/>
        </w:rPr>
        <w:t xml:space="preserve">) </w:t>
      </w:r>
      <w:r w:rsidR="004E7862">
        <w:rPr>
          <w:rFonts w:ascii="Times New Roman" w:hAnsi="Times New Roman" w:cs="Times New Roman"/>
          <w:sz w:val="28"/>
          <w:szCs w:val="28"/>
          <w:lang w:val="ro-RO"/>
        </w:rPr>
        <w:t>se confruntă cu mari greutăți administrative și fin</w:t>
      </w:r>
      <w:r w:rsidR="0051276E">
        <w:rPr>
          <w:rFonts w:ascii="Times New Roman" w:hAnsi="Times New Roman" w:cs="Times New Roman"/>
          <w:sz w:val="28"/>
          <w:szCs w:val="28"/>
          <w:lang w:val="ro-RO"/>
        </w:rPr>
        <w:t>an</w:t>
      </w:r>
      <w:r w:rsidR="004E7862">
        <w:rPr>
          <w:rFonts w:ascii="Times New Roman" w:hAnsi="Times New Roman" w:cs="Times New Roman"/>
          <w:sz w:val="28"/>
          <w:szCs w:val="28"/>
          <w:lang w:val="ro-RO"/>
        </w:rPr>
        <w:t>ciare</w:t>
      </w:r>
      <w:r w:rsidR="0051276E">
        <w:rPr>
          <w:rFonts w:ascii="Times New Roman" w:hAnsi="Times New Roman" w:cs="Times New Roman"/>
          <w:sz w:val="28"/>
          <w:szCs w:val="28"/>
          <w:lang w:val="ro-RO"/>
        </w:rPr>
        <w:t xml:space="preserve"> ca rezultat al termenelor îndelungate de plată și a </w:t>
      </w:r>
      <w:proofErr w:type="spellStart"/>
      <w:r w:rsidR="0051276E">
        <w:rPr>
          <w:rFonts w:ascii="Times New Roman" w:hAnsi="Times New Roman" w:cs="Times New Roman"/>
          <w:sz w:val="28"/>
          <w:szCs w:val="28"/>
          <w:lang w:val="ro-RO"/>
        </w:rPr>
        <w:t>întîrzierii</w:t>
      </w:r>
      <w:proofErr w:type="spellEnd"/>
      <w:r w:rsidR="0051276E">
        <w:rPr>
          <w:rFonts w:ascii="Times New Roman" w:hAnsi="Times New Roman" w:cs="Times New Roman"/>
          <w:sz w:val="28"/>
          <w:szCs w:val="28"/>
          <w:lang w:val="ro-RO"/>
        </w:rPr>
        <w:t xml:space="preserve"> efectuării plăților în relația cu marile lanțuri de magazine și cu alț</w:t>
      </w:r>
      <w:r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51276E">
        <w:rPr>
          <w:rFonts w:ascii="Times New Roman" w:hAnsi="Times New Roman" w:cs="Times New Roman"/>
          <w:sz w:val="28"/>
          <w:szCs w:val="28"/>
          <w:lang w:val="ro-RO"/>
        </w:rPr>
        <w:t xml:space="preserve"> parteneri contractuali.</w:t>
      </w:r>
      <w:r w:rsidR="00FD53E1">
        <w:rPr>
          <w:rFonts w:ascii="Times New Roman" w:hAnsi="Times New Roman" w:cs="Times New Roman"/>
          <w:sz w:val="28"/>
          <w:szCs w:val="28"/>
          <w:lang w:val="ro-RO"/>
        </w:rPr>
        <w:t xml:space="preserve"> Aceste probleme au un impact negativ major, </w:t>
      </w:r>
      <w:proofErr w:type="spellStart"/>
      <w:r w:rsidR="00FD53E1">
        <w:rPr>
          <w:rFonts w:ascii="Times New Roman" w:hAnsi="Times New Roman" w:cs="Times New Roman"/>
          <w:sz w:val="28"/>
          <w:szCs w:val="28"/>
          <w:lang w:val="ro-RO"/>
        </w:rPr>
        <w:t>determinînd</w:t>
      </w:r>
      <w:proofErr w:type="spellEnd"/>
      <w:r w:rsidR="00FD53E1">
        <w:rPr>
          <w:rFonts w:ascii="Times New Roman" w:hAnsi="Times New Roman" w:cs="Times New Roman"/>
          <w:sz w:val="28"/>
          <w:szCs w:val="28"/>
          <w:lang w:val="ro-RO"/>
        </w:rPr>
        <w:t xml:space="preserve"> insolvența cu afectarea supraviețuirii IMM-lor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, afectează competitivitatea și viabilitatea acestora, are implicații directe asupra forței de muncă. Riscul intrării în faliment a agenților economici crește în perioada de regres economic, atunci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cînd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accesul la finanțe este mai dificil.</w:t>
      </w:r>
      <w:r w:rsidR="003E66F2">
        <w:rPr>
          <w:rFonts w:ascii="Times New Roman" w:hAnsi="Times New Roman" w:cs="Times New Roman"/>
          <w:sz w:val="28"/>
          <w:szCs w:val="28"/>
          <w:lang w:val="ro-RO"/>
        </w:rPr>
        <w:t xml:space="preserve"> Astfel, se impun</w:t>
      </w:r>
      <w:r w:rsidR="003A1596">
        <w:rPr>
          <w:rFonts w:ascii="Times New Roman" w:hAnsi="Times New Roman" w:cs="Times New Roman"/>
          <w:sz w:val="28"/>
          <w:szCs w:val="28"/>
          <w:lang w:val="ro-RO"/>
        </w:rPr>
        <w:t>e</w:t>
      </w:r>
      <w:r w:rsidR="00BC7EA1">
        <w:rPr>
          <w:rFonts w:ascii="Times New Roman" w:hAnsi="Times New Roman" w:cs="Times New Roman"/>
          <w:sz w:val="28"/>
          <w:szCs w:val="28"/>
          <w:lang w:val="ro-RO"/>
        </w:rPr>
        <w:t xml:space="preserve"> introducerea unor norme de reglementare</w:t>
      </w:r>
      <w:r w:rsidR="003E66F2">
        <w:rPr>
          <w:rFonts w:ascii="Times New Roman" w:hAnsi="Times New Roman" w:cs="Times New Roman"/>
          <w:sz w:val="28"/>
          <w:szCs w:val="28"/>
          <w:lang w:val="ro-RO"/>
        </w:rPr>
        <w:t xml:space="preserve">, care să combată </w:t>
      </w:r>
      <w:proofErr w:type="spellStart"/>
      <w:r w:rsidR="003E66F2">
        <w:rPr>
          <w:rFonts w:ascii="Times New Roman" w:hAnsi="Times New Roman" w:cs="Times New Roman"/>
          <w:sz w:val="28"/>
          <w:szCs w:val="28"/>
          <w:lang w:val="ro-RO"/>
        </w:rPr>
        <w:t>întîrzierea</w:t>
      </w:r>
      <w:proofErr w:type="spellEnd"/>
      <w:r w:rsidR="003E66F2">
        <w:rPr>
          <w:rFonts w:ascii="Times New Roman" w:hAnsi="Times New Roman" w:cs="Times New Roman"/>
          <w:sz w:val="28"/>
          <w:szCs w:val="28"/>
          <w:lang w:val="ro-RO"/>
        </w:rPr>
        <w:t xml:space="preserve"> plăților în tranzacțiile comerciale. </w:t>
      </w:r>
    </w:p>
    <w:p w:rsidR="00451C77" w:rsidRDefault="00514B6F" w:rsidP="005D269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Pentru adoptarea acestor măsuri, proiectul presupune completarea art. 21</w:t>
      </w:r>
      <w:r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1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din Legea nr. 23.09.2010 cu privire la comerțul interior</w:t>
      </w:r>
      <w:r w:rsidR="00ED56D1">
        <w:rPr>
          <w:rFonts w:ascii="Times New Roman" w:hAnsi="Times New Roman" w:cs="Times New Roman"/>
          <w:sz w:val="28"/>
          <w:szCs w:val="28"/>
          <w:lang w:val="ro-RO"/>
        </w:rPr>
        <w:t xml:space="preserve"> cu un nou aliniat referitor la </w:t>
      </w:r>
      <w:r w:rsidR="00B20E66">
        <w:rPr>
          <w:rFonts w:ascii="Times New Roman" w:hAnsi="Times New Roman" w:cs="Times New Roman"/>
          <w:sz w:val="28"/>
          <w:szCs w:val="28"/>
          <w:lang w:val="ro-RO"/>
        </w:rPr>
        <w:t xml:space="preserve">stabilirea </w:t>
      </w:r>
      <w:r w:rsidR="00ED56D1">
        <w:rPr>
          <w:rFonts w:ascii="Times New Roman" w:hAnsi="Times New Roman" w:cs="Times New Roman"/>
          <w:sz w:val="28"/>
          <w:szCs w:val="28"/>
          <w:lang w:val="ro-RO"/>
        </w:rPr>
        <w:t>unor termene de plată în relațiile contractuale între furnizorii  de produse și comercianții acestor produse</w:t>
      </w:r>
      <w:r w:rsidR="00BC22AD">
        <w:rPr>
          <w:rFonts w:ascii="Times New Roman" w:hAnsi="Times New Roman" w:cs="Times New Roman"/>
          <w:sz w:val="28"/>
          <w:szCs w:val="28"/>
          <w:lang w:val="ro-RO"/>
        </w:rPr>
        <w:t>. Urmare întrevederilor cu asociațiile patronale din domeniul alimentar</w:t>
      </w:r>
      <w:r w:rsidR="00AB22C3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BC22AD">
        <w:rPr>
          <w:rFonts w:ascii="Times New Roman" w:hAnsi="Times New Roman" w:cs="Times New Roman"/>
          <w:sz w:val="28"/>
          <w:szCs w:val="28"/>
          <w:lang w:val="ro-RO"/>
        </w:rPr>
        <w:t xml:space="preserve"> s-a constatat, că cele mai frecvente </w:t>
      </w:r>
      <w:proofErr w:type="spellStart"/>
      <w:r w:rsidR="00BC22AD">
        <w:rPr>
          <w:rFonts w:ascii="Times New Roman" w:hAnsi="Times New Roman" w:cs="Times New Roman"/>
          <w:sz w:val="28"/>
          <w:szCs w:val="28"/>
          <w:lang w:val="ro-RO"/>
        </w:rPr>
        <w:t>întîrzieri</w:t>
      </w:r>
      <w:proofErr w:type="spellEnd"/>
      <w:r w:rsidR="00BC22AD">
        <w:rPr>
          <w:rFonts w:ascii="Times New Roman" w:hAnsi="Times New Roman" w:cs="Times New Roman"/>
          <w:sz w:val="28"/>
          <w:szCs w:val="28"/>
          <w:lang w:val="ro-RO"/>
        </w:rPr>
        <w:t xml:space="preserve"> la plata facturilor </w:t>
      </w:r>
      <w:r w:rsidR="00AB22C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C22AD">
        <w:rPr>
          <w:rFonts w:ascii="Times New Roman" w:hAnsi="Times New Roman" w:cs="Times New Roman"/>
          <w:sz w:val="28"/>
          <w:szCs w:val="28"/>
          <w:lang w:val="ro-RO"/>
        </w:rPr>
        <w:t xml:space="preserve">pentru achiziționarea produselor alimentare sunt în sectorul laptelui, cărnii, </w:t>
      </w:r>
      <w:r w:rsidR="00B20E66">
        <w:rPr>
          <w:rFonts w:ascii="Times New Roman" w:hAnsi="Times New Roman" w:cs="Times New Roman"/>
          <w:sz w:val="28"/>
          <w:szCs w:val="28"/>
          <w:lang w:val="ro-RO"/>
        </w:rPr>
        <w:t xml:space="preserve">ouălor, </w:t>
      </w:r>
      <w:r w:rsidR="00BC22AD">
        <w:rPr>
          <w:rFonts w:ascii="Times New Roman" w:hAnsi="Times New Roman" w:cs="Times New Roman"/>
          <w:sz w:val="28"/>
          <w:szCs w:val="28"/>
          <w:lang w:val="ro-RO"/>
        </w:rPr>
        <w:t>fructelor și legumelor proaspete.</w:t>
      </w:r>
      <w:r w:rsidR="00B20E66">
        <w:rPr>
          <w:rFonts w:ascii="Times New Roman" w:hAnsi="Times New Roman" w:cs="Times New Roman"/>
          <w:sz w:val="28"/>
          <w:szCs w:val="28"/>
          <w:lang w:val="ro-RO"/>
        </w:rPr>
        <w:t xml:space="preserve"> Prin urmare, normele propuse se referă la contractele comerciale cu produsele menționate.</w:t>
      </w:r>
      <w:r w:rsidR="00980FAD">
        <w:rPr>
          <w:rFonts w:ascii="Times New Roman" w:hAnsi="Times New Roman" w:cs="Times New Roman"/>
          <w:sz w:val="28"/>
          <w:szCs w:val="28"/>
          <w:lang w:val="ro-RO"/>
        </w:rPr>
        <w:t xml:space="preserve"> Stabilirea unor termene de plată vine întru respectarea principiilor de diligență în executarea obligațiunilor financiare.</w:t>
      </w:r>
    </w:p>
    <w:p w:rsidR="004E7862" w:rsidRDefault="00451C77" w:rsidP="005D269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În</w:t>
      </w:r>
      <w:r w:rsidR="00514B6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>consecință, propunerea legislativă țintește să îmbunătățească lichiditatea afacerilor și să înlesnească funcționarea pieței interne prin eliminarea barier</w:t>
      </w:r>
      <w:r w:rsidR="00980FAD">
        <w:rPr>
          <w:rFonts w:ascii="Times New Roman" w:hAnsi="Times New Roman" w:cs="Times New Roman"/>
          <w:sz w:val="28"/>
          <w:szCs w:val="28"/>
          <w:lang w:val="ro-RO"/>
        </w:rPr>
        <w:t>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lor specifice comerțului. </w:t>
      </w:r>
      <w:r w:rsidR="003006A2">
        <w:rPr>
          <w:rFonts w:ascii="Times New Roman" w:hAnsi="Times New Roman" w:cs="Times New Roman"/>
          <w:sz w:val="28"/>
          <w:szCs w:val="28"/>
          <w:lang w:val="ro-RO"/>
        </w:rPr>
        <w:t>Aceste lucruri vor fi realizate numai dacă creditorii vor avea instrumente legale,  prin care să-și exercite</w:t>
      </w:r>
      <w:r w:rsidR="00FD53E1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006A2">
        <w:rPr>
          <w:rFonts w:ascii="Times New Roman" w:hAnsi="Times New Roman" w:cs="Times New Roman"/>
          <w:sz w:val="28"/>
          <w:szCs w:val="28"/>
          <w:lang w:val="ro-RO"/>
        </w:rPr>
        <w:t>drepturile eficient</w:t>
      </w:r>
      <w:r w:rsidR="003A1596">
        <w:rPr>
          <w:rFonts w:ascii="Times New Roman" w:hAnsi="Times New Roman" w:cs="Times New Roman"/>
          <w:sz w:val="28"/>
          <w:szCs w:val="28"/>
          <w:lang w:val="ro-RO"/>
        </w:rPr>
        <w:t xml:space="preserve"> și </w:t>
      </w:r>
      <w:r w:rsidR="003006A2">
        <w:rPr>
          <w:rFonts w:ascii="Times New Roman" w:hAnsi="Times New Roman" w:cs="Times New Roman"/>
          <w:sz w:val="28"/>
          <w:szCs w:val="28"/>
          <w:lang w:val="ro-RO"/>
        </w:rPr>
        <w:t xml:space="preserve">va fi descurajată plata </w:t>
      </w:r>
      <w:proofErr w:type="spellStart"/>
      <w:r w:rsidR="003006A2">
        <w:rPr>
          <w:rFonts w:ascii="Times New Roman" w:hAnsi="Times New Roman" w:cs="Times New Roman"/>
          <w:sz w:val="28"/>
          <w:szCs w:val="28"/>
          <w:lang w:val="ro-RO"/>
        </w:rPr>
        <w:t>întîrziată</w:t>
      </w:r>
      <w:proofErr w:type="spellEnd"/>
      <w:r w:rsidR="003006A2">
        <w:rPr>
          <w:rFonts w:ascii="Times New Roman" w:hAnsi="Times New Roman" w:cs="Times New Roman"/>
          <w:sz w:val="28"/>
          <w:szCs w:val="28"/>
          <w:lang w:val="ro-RO"/>
        </w:rPr>
        <w:t xml:space="preserve"> a datoriilor către aceștia.</w:t>
      </w:r>
    </w:p>
    <w:p w:rsidR="00980FAD" w:rsidRDefault="00980FAD" w:rsidP="005D269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Concomitent, proiectul respectiv a fost elaborat prin prisma legislației europene, și anume a prevederilor Directivei 2011/7/UE privind combaterea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întîr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o-RO"/>
        </w:rPr>
        <w:t>zierii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la efectuarea plăților în tranzacțiile comerciale</w:t>
      </w:r>
      <w:r w:rsidR="00180C60">
        <w:rPr>
          <w:rFonts w:ascii="Times New Roman" w:hAnsi="Times New Roman" w:cs="Times New Roman"/>
          <w:sz w:val="28"/>
          <w:szCs w:val="28"/>
          <w:lang w:val="ro-RO"/>
        </w:rPr>
        <w:t xml:space="preserve">, care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recomandă </w:t>
      </w:r>
      <w:r w:rsidR="00180C60">
        <w:rPr>
          <w:rFonts w:ascii="Times New Roman" w:hAnsi="Times New Roman" w:cs="Times New Roman"/>
          <w:sz w:val="28"/>
          <w:szCs w:val="28"/>
          <w:lang w:val="ro-RO"/>
        </w:rPr>
        <w:t>statelor membre stabilirea unui termen rezonabil de achitare pentru produsele achiziționate - 30 zile calendaristice din data recepției produselor.</w:t>
      </w:r>
    </w:p>
    <w:p w:rsidR="005D2690" w:rsidRDefault="005D2690" w:rsidP="005D269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5A0F8C" w:rsidRDefault="005A0F8C" w:rsidP="005D269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Față de cele expuse a fost elaborat proiectul de lege, care se supune spre </w:t>
      </w:r>
      <w:r w:rsidR="005A7DCF">
        <w:rPr>
          <w:rFonts w:ascii="Times New Roman" w:hAnsi="Times New Roman" w:cs="Times New Roman"/>
          <w:sz w:val="28"/>
          <w:szCs w:val="28"/>
          <w:lang w:val="ro-RO"/>
        </w:rPr>
        <w:t xml:space="preserve">examinare și </w:t>
      </w:r>
      <w:r>
        <w:rPr>
          <w:rFonts w:ascii="Times New Roman" w:hAnsi="Times New Roman" w:cs="Times New Roman"/>
          <w:sz w:val="28"/>
          <w:szCs w:val="28"/>
          <w:lang w:val="ro-RO"/>
        </w:rPr>
        <w:t>dezbatere</w:t>
      </w:r>
      <w:r w:rsidR="005A7DC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>în procedură de urgență.</w:t>
      </w:r>
    </w:p>
    <w:p w:rsidR="003A1596" w:rsidRDefault="003A1596" w:rsidP="004E786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3A1596" w:rsidRDefault="003A1596" w:rsidP="004E786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3A1596" w:rsidRDefault="003A1596" w:rsidP="004E786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3A1596" w:rsidRDefault="003A1596" w:rsidP="004E786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3A1596" w:rsidRDefault="003A1596" w:rsidP="004E786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3A1596" w:rsidRDefault="003A1596" w:rsidP="004E786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3A1596" w:rsidRDefault="003A1596" w:rsidP="004E786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3A1596" w:rsidRDefault="003A1596" w:rsidP="004E786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3A1596" w:rsidRDefault="003A1596" w:rsidP="004E786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3A1596" w:rsidRDefault="003A1596" w:rsidP="003A1596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proiect</w:t>
      </w:r>
    </w:p>
    <w:p w:rsidR="003A1596" w:rsidRDefault="003A1596" w:rsidP="003A1596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ro-RO"/>
        </w:rPr>
      </w:pPr>
    </w:p>
    <w:p w:rsidR="003A1596" w:rsidRDefault="003A1596" w:rsidP="003A159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Parlamentul Republicii Moldova</w:t>
      </w:r>
    </w:p>
    <w:p w:rsidR="003A1596" w:rsidRDefault="003A1596" w:rsidP="003A159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A1596" w:rsidRDefault="003A1596" w:rsidP="003A159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Proiect de lege</w:t>
      </w:r>
    </w:p>
    <w:p w:rsidR="003A1596" w:rsidRDefault="003A1596" w:rsidP="003A159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pentru modificarea și completarea unor acte legislative</w:t>
      </w:r>
    </w:p>
    <w:p w:rsidR="003A1596" w:rsidRDefault="003A1596" w:rsidP="003A159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A1596" w:rsidRDefault="003A1596" w:rsidP="003A1596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Parlamentul adoptă prezenta lege.</w:t>
      </w:r>
    </w:p>
    <w:p w:rsidR="003A1596" w:rsidRDefault="003A1596" w:rsidP="003A1596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</w:p>
    <w:p w:rsidR="003A1596" w:rsidRDefault="003A1596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Art. I. - </w:t>
      </w:r>
      <w:r w:rsidRPr="003A1596">
        <w:rPr>
          <w:rFonts w:ascii="Times New Roman" w:hAnsi="Times New Roman" w:cs="Times New Roman"/>
          <w:sz w:val="28"/>
          <w:szCs w:val="28"/>
          <w:lang w:val="ro-RO"/>
        </w:rPr>
        <w:t>Legea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3A1596">
        <w:rPr>
          <w:rFonts w:ascii="Times New Roman" w:hAnsi="Times New Roman" w:cs="Times New Roman"/>
          <w:sz w:val="28"/>
          <w:szCs w:val="28"/>
          <w:lang w:val="ro-RO"/>
        </w:rPr>
        <w:t>n</w:t>
      </w:r>
      <w:r>
        <w:rPr>
          <w:rFonts w:ascii="Times New Roman" w:hAnsi="Times New Roman" w:cs="Times New Roman"/>
          <w:sz w:val="28"/>
          <w:szCs w:val="28"/>
          <w:lang w:val="ro-RO"/>
        </w:rPr>
        <w:t>r. 231 din 23.09.2010 cu privire la comerțul interior (</w:t>
      </w:r>
      <w:r w:rsidR="00D6036B">
        <w:rPr>
          <w:rFonts w:ascii="Times New Roman" w:hAnsi="Times New Roman" w:cs="Times New Roman"/>
          <w:sz w:val="28"/>
          <w:szCs w:val="28"/>
          <w:lang w:val="ro-RO"/>
        </w:rPr>
        <w:t>Monitorul Oficial</w:t>
      </w:r>
      <w:r w:rsidR="00BD3F45">
        <w:rPr>
          <w:rFonts w:ascii="Times New Roman" w:hAnsi="Times New Roman" w:cs="Times New Roman"/>
          <w:sz w:val="28"/>
          <w:szCs w:val="28"/>
          <w:lang w:val="ro-RO"/>
        </w:rPr>
        <w:t xml:space="preserve"> al Republicii Moldova, 2010, nr. 206-209, art. 681</w:t>
      </w:r>
      <w:r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BD3F45">
        <w:rPr>
          <w:rFonts w:ascii="Times New Roman" w:hAnsi="Times New Roman" w:cs="Times New Roman"/>
          <w:sz w:val="28"/>
          <w:szCs w:val="28"/>
          <w:lang w:val="ro-RO"/>
        </w:rPr>
        <w:t>, cu modificările și completările ulterioare, se modifică și se completează după cum urmează:</w:t>
      </w:r>
    </w:p>
    <w:p w:rsidR="00F46C54" w:rsidRDefault="00F46C54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F46C54" w:rsidRDefault="00F46C54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1. Din Art.3 se exclude noțiunea ”produs agroalimentar ușor perisabil”</w:t>
      </w:r>
      <w:r w:rsidR="00BE58AC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F46C54" w:rsidRDefault="00F46C54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F46C54" w:rsidRDefault="00F46C54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2. În denumirea și conținutul Art. 21</w:t>
      </w:r>
      <w:r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1</w:t>
      </w:r>
      <w:r>
        <w:rPr>
          <w:rFonts w:ascii="Times New Roman" w:hAnsi="Times New Roman" w:cs="Times New Roman"/>
          <w:sz w:val="28"/>
          <w:szCs w:val="28"/>
          <w:lang w:val="ro-RO"/>
        </w:rPr>
        <w:t>, sintagma „ușor perisabile” se exclude.</w:t>
      </w:r>
    </w:p>
    <w:p w:rsidR="00BE58AC" w:rsidRDefault="00BE58AC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BE58AC" w:rsidRDefault="00BE58AC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După alin. (4) se introduc două alineate noi, (5) și (6), cu următorul conținut:</w:t>
      </w:r>
    </w:p>
    <w:p w:rsidR="00BE58AC" w:rsidRDefault="00BE58AC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” (5) Termenul de plată al comerciantului către furnizor pentru produsele contractate și livrate se stabilește prin negocierea contractului</w:t>
      </w:r>
      <w:r w:rsidR="003A4D72">
        <w:rPr>
          <w:rFonts w:ascii="Times New Roman" w:hAnsi="Times New Roman" w:cs="Times New Roman"/>
          <w:sz w:val="28"/>
          <w:szCs w:val="28"/>
          <w:lang w:val="ro-RO"/>
        </w:rPr>
        <w:t>, excepție fac carnea, laptele, ouăle, fructele, legumele și ciupercile proaspete, la care termenul de plată nu poate fi mai mare de 30 zile calendaristice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. </w:t>
      </w:r>
    </w:p>
    <w:p w:rsidR="00942458" w:rsidRDefault="003A4D72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(6)  În cazul neîndeplinirii sau îndeplinirii necorespunzătoare a unei obligații contractuale de către una dintre părți, acestea pot stabili în contract plata unor penalități de către partea în culpă, cuantumul acestora fiind negociat la data încheierii contr</w:t>
      </w:r>
      <w:r w:rsidR="00827B39">
        <w:rPr>
          <w:rFonts w:ascii="Times New Roman" w:hAnsi="Times New Roman" w:cs="Times New Roman"/>
          <w:sz w:val="28"/>
          <w:szCs w:val="28"/>
          <w:lang w:val="ro-RO"/>
        </w:rPr>
        <w:t>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ctului. </w:t>
      </w:r>
      <w:r w:rsidR="00827B39">
        <w:rPr>
          <w:rFonts w:ascii="Times New Roman" w:hAnsi="Times New Roman" w:cs="Times New Roman"/>
          <w:sz w:val="28"/>
          <w:szCs w:val="28"/>
          <w:lang w:val="ro-RO"/>
        </w:rPr>
        <w:t xml:space="preserve">Penalitățile pentru </w:t>
      </w:r>
      <w:proofErr w:type="spellStart"/>
      <w:r w:rsidR="00827B39">
        <w:rPr>
          <w:rFonts w:ascii="Times New Roman" w:hAnsi="Times New Roman" w:cs="Times New Roman"/>
          <w:sz w:val="28"/>
          <w:szCs w:val="28"/>
          <w:lang w:val="ro-RO"/>
        </w:rPr>
        <w:t>întîrzierea</w:t>
      </w:r>
      <w:proofErr w:type="spellEnd"/>
      <w:r w:rsidR="00827B39">
        <w:rPr>
          <w:rFonts w:ascii="Times New Roman" w:hAnsi="Times New Roman" w:cs="Times New Roman"/>
          <w:sz w:val="28"/>
          <w:szCs w:val="28"/>
          <w:lang w:val="ro-RO"/>
        </w:rPr>
        <w:t xml:space="preserve"> pl</w:t>
      </w:r>
      <w:r w:rsidR="00942458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827B39">
        <w:rPr>
          <w:rFonts w:ascii="Times New Roman" w:hAnsi="Times New Roman" w:cs="Times New Roman"/>
          <w:sz w:val="28"/>
          <w:szCs w:val="28"/>
          <w:lang w:val="ro-RO"/>
        </w:rPr>
        <w:t xml:space="preserve">ții și livrării produselor se stabilesc de către părți în cuantum egal.”.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</w:p>
    <w:p w:rsidR="00942458" w:rsidRDefault="00942458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B4331B" w:rsidRDefault="00942458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Art. II. -</w:t>
      </w:r>
      <w:r w:rsidR="003A4D7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4331B">
        <w:rPr>
          <w:rFonts w:ascii="Times New Roman" w:hAnsi="Times New Roman" w:cs="Times New Roman"/>
          <w:sz w:val="28"/>
          <w:szCs w:val="28"/>
          <w:lang w:val="ro-RO"/>
        </w:rPr>
        <w:t>Legea nr. 218-XVI din 24.10.2008, Codul contravențional al Republicii Moldova (Monitorul Oficial al Republicii Moldova, 2009, nr.3-6,art.15), cu modificările și completările în vigoare, se modifică și se completează după cum urmează:</w:t>
      </w:r>
    </w:p>
    <w:p w:rsidR="00B4331B" w:rsidRDefault="00B4331B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9E73E7" w:rsidRDefault="00B4331B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1.</w:t>
      </w:r>
      <w:r w:rsidR="009E73E7">
        <w:rPr>
          <w:rFonts w:ascii="Times New Roman" w:hAnsi="Times New Roman" w:cs="Times New Roman"/>
          <w:sz w:val="28"/>
          <w:szCs w:val="28"/>
          <w:lang w:val="ro-RO"/>
        </w:rPr>
        <w:t xml:space="preserve">  În Art. 273 alin. 5) va avea următorul conținut:</w:t>
      </w:r>
    </w:p>
    <w:p w:rsidR="003A4D72" w:rsidRDefault="00B4331B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</w:p>
    <w:p w:rsidR="009E73E7" w:rsidRDefault="009E73E7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”5) încălcarea termenelor de plată pentru achitarea facturilor la procurarea cărnii, laptelui, ouălor, fructelor, legumelor și ciupercilor proaspete</w:t>
      </w:r>
    </w:p>
    <w:p w:rsidR="009E73E7" w:rsidRDefault="009E73E7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9E73E7" w:rsidRDefault="009E73E7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se sancționează comerciantul cu amendă de la 50 la 100 unități convenționale aplicată persoanei fizice, cu amendă de la 200 la 400 unități convenționale aplicată persoanei juridice.”.</w:t>
      </w:r>
    </w:p>
    <w:p w:rsidR="009E73E7" w:rsidRDefault="009E73E7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2B3D30" w:rsidRDefault="009E73E7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2. În Art. 402 alin. (1), după sintagma ”art. 263 alin. (1), (3) - (8)” se introduce sintagma ”art. 273 alin. (5)” și în continuare după text.”</w:t>
      </w:r>
    </w:p>
    <w:p w:rsidR="002B3D30" w:rsidRDefault="002B3D30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lastRenderedPageBreak/>
        <w:t xml:space="preserve">Art. III. - </w:t>
      </w:r>
      <w:r>
        <w:rPr>
          <w:rFonts w:ascii="Times New Roman" w:hAnsi="Times New Roman" w:cs="Times New Roman"/>
          <w:sz w:val="28"/>
          <w:szCs w:val="28"/>
          <w:lang w:val="ro-RO"/>
        </w:rPr>
        <w:t>Dispoziții tranzitorii și finale</w:t>
      </w:r>
    </w:p>
    <w:p w:rsidR="002B3D30" w:rsidRDefault="002B3D30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2B3D30" w:rsidRDefault="002B3D30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1. Contractele în desfășurare ale căror termene și condiții sunt contrare prevederilor prezentei legi vor fi modificate corespunzător în termen de 60 de zile de la data intrării în vigoare a prezentei legi.</w:t>
      </w:r>
    </w:p>
    <w:p w:rsidR="002B3D30" w:rsidRDefault="002B3D30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2B3D30" w:rsidRDefault="002B3D30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2. Pentru a verifica desfășurarea relațiilor comerciale dintre comerciant și furnizor, reprezentanții instituțiilor subordonate Ministerului Finanțelor pot solicita toate documentele care stau la baza desfășurării acestor relații comerciale.</w:t>
      </w:r>
    </w:p>
    <w:p w:rsidR="002B3D30" w:rsidRDefault="002B3D30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9E73E7" w:rsidRDefault="002B3D30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3. Prezenta lege intră în vigoare la 30 de zile </w:t>
      </w:r>
      <w:r w:rsidR="009E73E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>de la data publicării în Monitorul Oficial.</w:t>
      </w:r>
    </w:p>
    <w:p w:rsidR="00437A6D" w:rsidRDefault="00437A6D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437A6D" w:rsidRDefault="00437A6D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437A6D" w:rsidRPr="00437A6D" w:rsidRDefault="00437A6D" w:rsidP="00BD3F45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Președintele Parlamentului</w:t>
      </w:r>
    </w:p>
    <w:p w:rsidR="00BE58AC" w:rsidRDefault="00BE58AC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BE58AC" w:rsidRDefault="00BE58AC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BE58AC" w:rsidRDefault="00BE58AC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BE58AC" w:rsidRDefault="00BE58AC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BE58AC" w:rsidRDefault="00BE58AC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BE58AC" w:rsidRDefault="00BE58AC" w:rsidP="00BD3F4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F46C54" w:rsidRPr="00BE58AC" w:rsidRDefault="00F46C54" w:rsidP="00BD3F45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F46C54" w:rsidRPr="00BE58AC" w:rsidSect="00545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753"/>
    <w:rsid w:val="00072D40"/>
    <w:rsid w:val="00180C60"/>
    <w:rsid w:val="00250D9B"/>
    <w:rsid w:val="002B3D30"/>
    <w:rsid w:val="003006A2"/>
    <w:rsid w:val="003A1596"/>
    <w:rsid w:val="003A4D72"/>
    <w:rsid w:val="003E66F2"/>
    <w:rsid w:val="00437A6D"/>
    <w:rsid w:val="00451C77"/>
    <w:rsid w:val="004E7862"/>
    <w:rsid w:val="0051276E"/>
    <w:rsid w:val="00514B6F"/>
    <w:rsid w:val="005450E6"/>
    <w:rsid w:val="005A0F8C"/>
    <w:rsid w:val="005A7DCF"/>
    <w:rsid w:val="005D2690"/>
    <w:rsid w:val="006E6E57"/>
    <w:rsid w:val="00827B39"/>
    <w:rsid w:val="00841D24"/>
    <w:rsid w:val="008F3E25"/>
    <w:rsid w:val="00942458"/>
    <w:rsid w:val="00980FAD"/>
    <w:rsid w:val="009E73E7"/>
    <w:rsid w:val="00AB22C3"/>
    <w:rsid w:val="00AD5753"/>
    <w:rsid w:val="00B20E66"/>
    <w:rsid w:val="00B4331B"/>
    <w:rsid w:val="00BC22AD"/>
    <w:rsid w:val="00BC7EA1"/>
    <w:rsid w:val="00BD3F45"/>
    <w:rsid w:val="00BE58AC"/>
    <w:rsid w:val="00D6036B"/>
    <w:rsid w:val="00ED56D1"/>
    <w:rsid w:val="00F46C54"/>
    <w:rsid w:val="00FD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8DC774-671C-48DF-98A1-7718A15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0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57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782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Admin</cp:lastModifiedBy>
  <cp:revision>28</cp:revision>
  <dcterms:created xsi:type="dcterms:W3CDTF">2015-06-14T12:54:00Z</dcterms:created>
  <dcterms:modified xsi:type="dcterms:W3CDTF">2015-06-14T16:04:00Z</dcterms:modified>
</cp:coreProperties>
</file>